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60" w:rsidRPr="00076A60" w:rsidRDefault="00076A60" w:rsidP="00076A60">
      <w:pPr>
        <w:spacing w:after="0" w:line="240" w:lineRule="auto"/>
      </w:pPr>
    </w:p>
    <w:p w:rsidR="00F603B2" w:rsidRPr="00F603B2" w:rsidRDefault="00F603B2" w:rsidP="00F603B2">
      <w:pPr>
        <w:spacing w:before="300" w:after="0" w:line="240" w:lineRule="auto"/>
        <w:ind w:right="48"/>
        <w:jc w:val="center"/>
        <w:outlineLvl w:val="2"/>
        <w:rPr>
          <w:rFonts w:ascii="Open Sans" w:eastAsia="Times New Roman" w:hAnsi="Open Sans" w:cs="Open Sans"/>
          <w:color w:val="FF0000"/>
          <w:sz w:val="31"/>
          <w:szCs w:val="31"/>
        </w:rPr>
      </w:pPr>
      <w:r w:rsidRPr="00076A60">
        <w:rPr>
          <w:rFonts w:ascii="Open Sans" w:eastAsia="Times New Roman" w:hAnsi="Open Sans" w:cs="Open Sans"/>
          <w:b/>
          <w:bCs/>
          <w:color w:val="0070C0"/>
          <w:sz w:val="31"/>
          <w:szCs w:val="31"/>
        </w:rPr>
        <w:t>Bài tập trắc nghiệm sinh 7 – Bài 46</w:t>
      </w:r>
      <w:r>
        <w:rPr>
          <w:rFonts w:ascii="Open Sans" w:eastAsia="Times New Roman" w:hAnsi="Open Sans" w:cs="Open Sans"/>
          <w:b/>
          <w:bCs/>
          <w:color w:val="0070C0"/>
          <w:sz w:val="31"/>
          <w:szCs w:val="31"/>
        </w:rPr>
        <w:t>: Thỏ</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1:</w:t>
      </w:r>
      <w:r>
        <w:rPr>
          <w:rFonts w:ascii="Open Sans" w:hAnsi="Open Sans" w:cs="Open Sans"/>
          <w:color w:val="000000"/>
        </w:rPr>
        <w:t> Ở thỏ, bộ phận nào có vai trò đưa chất dinh dưỡng từ cơ thể mẹ vào phôi?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Tử cung.      B. Buồng trứng.      C. Âm đạo.      D. Nhau thai.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2:</w:t>
      </w:r>
      <w:r>
        <w:rPr>
          <w:rFonts w:ascii="Open Sans" w:hAnsi="Open Sans" w:cs="Open Sans"/>
          <w:color w:val="000000"/>
        </w:rPr>
        <w:t> Thỏ hoang có tai thính, vành tai lớn dài cử động được về các phía giúp</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thăm dò thức ăn.</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định hướng âm thanh, phát hiện nhanh kẻ thù.</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đào hang và di chuyển.</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thỏ giữ nhiệt tốt.</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3:</w:t>
      </w:r>
      <w:r>
        <w:rPr>
          <w:rFonts w:ascii="Open Sans" w:hAnsi="Open Sans" w:cs="Open Sans"/>
          <w:color w:val="000000"/>
        </w:rPr>
        <w:t> Phát biểu nào dưới đây về thỏ là sai?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Con đực có hai cơ quan giao phối.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Ăn thức ăn bằng cách gặm nhấm.</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Có tập tính đào hang, ẩn náu trong hang để lẩn trốn kẻ thù.</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Là động vật hằng nhiệt.</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4:</w:t>
      </w:r>
      <w:r>
        <w:rPr>
          <w:rFonts w:ascii="Open Sans" w:hAnsi="Open Sans" w:cs="Open Sans"/>
          <w:color w:val="000000"/>
        </w:rPr>
        <w:t> Hiện tượng thai sinh là</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hiện tượng đẻ con có nhau thai.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hiện tượng đẻ trứng có nhau thai.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hiện tượng đẻ trứng có dây rốn.</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hiện tượng đẻ con có dây rốn.</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5: </w:t>
      </w:r>
      <w:r>
        <w:rPr>
          <w:rFonts w:ascii="Open Sans" w:hAnsi="Open Sans" w:cs="Open Sans"/>
          <w:color w:val="000000"/>
        </w:rPr>
        <w:t>Tại sao thỏ hoang chạy không dai sức bằng thú ăn thịt song trong một số trường hợp chúng vẫn thoát khỏi nanh vuốt của con vật săn mồi?</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Vì trong khi chạy, chân thỏ thường hất cát về phía sau.</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Vì thỏ có khả năng nhảy rất cao vượt qua chướng ngại vật.</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Vì thỏ chạy theo hình chữ Z khiến cho kẻ thù bị mất đà.</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Vì thỏ có cơ thể nhỏ có thể trốn trong các hang hốc.</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lastRenderedPageBreak/>
        <w:t>Câu 6:</w:t>
      </w:r>
      <w:r>
        <w:rPr>
          <w:rFonts w:ascii="Open Sans" w:hAnsi="Open Sans" w:cs="Open Sans"/>
          <w:color w:val="000000"/>
        </w:rPr>
        <w:t> Điền cụm từ thích hợp vào chỗ trống để hoàn thành đoạn văn sau:</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Khi chạy, thoạt đầu chân trước và chân sau của thỏ đạp mạnh vào đất, đẩy cơ thể về phía trước, lúc đó lưng thỏ …(1)… và chân trước đánh mạnh về phía sau, chân sau về phía trước. Khi …(2)… đạp xuống đất đạp cơ thể tung mình về phía trước thì …(3)… lại đạp vào đất và cứ như vậy thỏ chạy rất nhanh với vận tốc đạt tới 74km/h.</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(1): duỗi thẳng; (2): chân sau; (3): chân trước</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(1): cong lại; (2): chân trước; (3): chân sau</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(1): duỗi thẳng; (2): chân trước; (3): chân sau</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(1): cong lại; (2): chân sau; (3): chân trước</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7:</w:t>
      </w:r>
      <w:r>
        <w:rPr>
          <w:rFonts w:ascii="Open Sans" w:hAnsi="Open Sans" w:cs="Open Sans"/>
          <w:color w:val="000000"/>
        </w:rPr>
        <w:t> Phát biểu nào dưới đây là đúng?</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Trước khi đẻ, thỏ mẹ nhổ lông ở đuôi để lót ổ.</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Thỏ mẹ mang thai trong 30 ngày.</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Thỏ kiếm ăn chủ yếu vào ban ngày.</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Thỏ đào hang bằng vuốt của chi sau.</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8:</w:t>
      </w:r>
      <w:r>
        <w:rPr>
          <w:rFonts w:ascii="Open Sans" w:hAnsi="Open Sans" w:cs="Open Sans"/>
          <w:color w:val="000000"/>
        </w:rPr>
        <w:t> Vai trò của chi trước ở thỏ là</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thăm dò môi trường.</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định hướng âm thanh, phát hiện kẻ thù.</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C. đào hang và di chuyển.</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D. bật nhảy xa.</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9: </w:t>
      </w:r>
      <w:r>
        <w:rPr>
          <w:rFonts w:ascii="Open Sans" w:hAnsi="Open Sans" w:cs="Open Sans"/>
          <w:color w:val="000000"/>
        </w:rPr>
        <w:t>Cơ thể thỏ được phủ bằng bộ lông dày, xốp gồm những sợi lông mảnh khô bằng chất sừng được gọi là</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lông vũ.      B. lông mao.      C. lông tơ.      D. lông ống.</w:t>
      </w:r>
    </w:p>
    <w:p w:rsidR="00F603B2" w:rsidRDefault="00F603B2" w:rsidP="00F603B2">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Câu 10: </w:t>
      </w:r>
      <w:r>
        <w:rPr>
          <w:rFonts w:ascii="Open Sans" w:hAnsi="Open Sans" w:cs="Open Sans"/>
          <w:color w:val="000000"/>
        </w:rPr>
        <w:t>Trong các giác quan sau ở thỏ, giác quan nào không nhạy bén bằng các giác quan còn lại?</w:t>
      </w:r>
    </w:p>
    <w:p w:rsidR="00F603B2" w:rsidRPr="002A00E7" w:rsidRDefault="00F603B2" w:rsidP="002A00E7">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A. Thị giác.      B. Thính giác.     </w:t>
      </w:r>
      <w:r w:rsidR="002A00E7">
        <w:rPr>
          <w:rFonts w:ascii="Open Sans" w:hAnsi="Open Sans" w:cs="Open Sans"/>
          <w:color w:val="000000"/>
        </w:rPr>
        <w:t> C. Khứu giác.      D. Xúc giác</w:t>
      </w:r>
      <w:bookmarkStart w:id="0" w:name="_GoBack"/>
      <w:bookmarkEnd w:id="0"/>
    </w:p>
    <w:p w:rsidR="00083C78" w:rsidRPr="00076A60" w:rsidRDefault="00083C78" w:rsidP="00076A60">
      <w:pPr>
        <w:spacing w:after="0" w:line="240" w:lineRule="auto"/>
      </w:pPr>
    </w:p>
    <w:sectPr w:rsidR="00083C78" w:rsidRPr="00076A60" w:rsidSect="002A00E7">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60"/>
    <w:rsid w:val="00076A60"/>
    <w:rsid w:val="00083C78"/>
    <w:rsid w:val="002A00E7"/>
    <w:rsid w:val="00BF60E3"/>
    <w:rsid w:val="00F6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60"/>
    <w:rPr>
      <w:rFonts w:ascii="Calibri" w:eastAsia="Calibri" w:hAnsi="Calibri" w:cs="Times New Roman"/>
    </w:rPr>
  </w:style>
  <w:style w:type="paragraph" w:styleId="Heading2">
    <w:name w:val="heading 2"/>
    <w:basedOn w:val="Normal"/>
    <w:next w:val="Normal"/>
    <w:link w:val="Heading2Char"/>
    <w:uiPriority w:val="9"/>
    <w:semiHidden/>
    <w:unhideWhenUsed/>
    <w:qFormat/>
    <w:rsid w:val="00F603B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03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F603B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60"/>
    <w:rPr>
      <w:rFonts w:ascii="Calibri" w:eastAsia="Calibri" w:hAnsi="Calibri" w:cs="Times New Roman"/>
    </w:rPr>
  </w:style>
  <w:style w:type="paragraph" w:styleId="Heading2">
    <w:name w:val="heading 2"/>
    <w:basedOn w:val="Normal"/>
    <w:next w:val="Normal"/>
    <w:link w:val="Heading2Char"/>
    <w:uiPriority w:val="9"/>
    <w:semiHidden/>
    <w:unhideWhenUsed/>
    <w:qFormat/>
    <w:rsid w:val="00F603B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03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F603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2053</Characters>
  <Application>Microsoft Office Word</Application>
  <DocSecurity>0</DocSecurity>
  <Lines>17</Lines>
  <Paragraphs>4</Paragraphs>
  <ScaleCrop>false</ScaleCrop>
  <Company>Phan Danh</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3</cp:revision>
  <dcterms:created xsi:type="dcterms:W3CDTF">2020-04-20T02:50:00Z</dcterms:created>
  <dcterms:modified xsi:type="dcterms:W3CDTF">2020-04-20T02:59:00Z</dcterms:modified>
</cp:coreProperties>
</file>